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Default="0012035B" w:rsidP="0012035B">
      <w:pPr>
        <w:spacing w:after="0" w:line="480" w:lineRule="auto"/>
        <w:rPr>
          <w:sz w:val="24"/>
        </w:rPr>
      </w:pPr>
    </w:p>
    <w:p w:rsidR="0012035B" w:rsidRPr="00C10615" w:rsidRDefault="002C373D" w:rsidP="0012035B">
      <w:pPr>
        <w:spacing w:after="0" w:line="480" w:lineRule="auto"/>
        <w:rPr>
          <w:sz w:val="24"/>
          <w:u w:val="single"/>
        </w:rPr>
      </w:pPr>
      <w:r>
        <w:rPr>
          <w:sz w:val="24"/>
        </w:rPr>
        <w:t xml:space="preserve">Nom de la </w:t>
      </w:r>
      <w:proofErr w:type="spellStart"/>
      <w:r>
        <w:rPr>
          <w:sz w:val="24"/>
        </w:rPr>
        <w:t>compagnie</w:t>
      </w:r>
      <w:proofErr w:type="spellEnd"/>
      <w:r w:rsidR="0012035B" w:rsidRPr="00C10615">
        <w:rPr>
          <w:sz w:val="24"/>
        </w:rPr>
        <w:t>:</w:t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</w:p>
    <w:p w:rsidR="0012035B" w:rsidRPr="00C10615" w:rsidRDefault="002C373D" w:rsidP="0012035B">
      <w:pPr>
        <w:spacing w:after="0" w:line="480" w:lineRule="auto"/>
        <w:rPr>
          <w:sz w:val="24"/>
          <w:u w:val="single"/>
        </w:rPr>
      </w:pPr>
      <w:proofErr w:type="spellStart"/>
      <w:r>
        <w:rPr>
          <w:sz w:val="24"/>
        </w:rPr>
        <w:t>Repr</w:t>
      </w:r>
      <w:r>
        <w:rPr>
          <w:sz w:val="24"/>
          <w:lang w:val="fr-CA"/>
        </w:rPr>
        <w:t>ésentant</w:t>
      </w:r>
      <w:proofErr w:type="spellEnd"/>
      <w:r>
        <w:rPr>
          <w:sz w:val="24"/>
          <w:lang w:val="fr-CA"/>
        </w:rPr>
        <w:t xml:space="preserve"> aux ventes</w:t>
      </w:r>
      <w:r w:rsidR="0012035B" w:rsidRPr="00C10615">
        <w:rPr>
          <w:sz w:val="24"/>
        </w:rPr>
        <w:t xml:space="preserve">: </w:t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</w:p>
    <w:p w:rsidR="0012035B" w:rsidRDefault="0012035B" w:rsidP="0012035B">
      <w:pPr>
        <w:spacing w:after="0" w:line="360" w:lineRule="auto"/>
        <w:rPr>
          <w:b/>
          <w:sz w:val="24"/>
          <w:u w:val="single"/>
        </w:rPr>
      </w:pPr>
    </w:p>
    <w:p w:rsidR="0012035B" w:rsidRPr="00625692" w:rsidRDefault="00E079A2" w:rsidP="0012035B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PRODUI</w:t>
      </w:r>
      <w:r w:rsidR="0012035B">
        <w:rPr>
          <w:b/>
          <w:sz w:val="24"/>
          <w:u w:val="single"/>
        </w:rPr>
        <w:t>TS/</w:t>
      </w:r>
      <w:r w:rsidR="0012035B" w:rsidRPr="00625692">
        <w:rPr>
          <w:b/>
          <w:sz w:val="24"/>
          <w:u w:val="single"/>
        </w:rPr>
        <w:t>SERVICES</w:t>
      </w:r>
    </w:p>
    <w:p w:rsidR="0012035B" w:rsidRPr="00C10615" w:rsidRDefault="00E079A2" w:rsidP="0012035B">
      <w:pPr>
        <w:spacing w:after="0" w:line="360" w:lineRule="auto"/>
        <w:rPr>
          <w:i/>
          <w:sz w:val="24"/>
        </w:rPr>
      </w:pPr>
      <w:proofErr w:type="spellStart"/>
      <w:r>
        <w:rPr>
          <w:i/>
          <w:sz w:val="24"/>
        </w:rPr>
        <w:t>Veuillez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indiquer</w:t>
      </w:r>
      <w:proofErr w:type="spellEnd"/>
      <w:r>
        <w:rPr>
          <w:i/>
          <w:sz w:val="24"/>
        </w:rPr>
        <w:t xml:space="preserve"> les services </w:t>
      </w:r>
      <w:proofErr w:type="spellStart"/>
      <w:r>
        <w:rPr>
          <w:i/>
          <w:sz w:val="24"/>
        </w:rPr>
        <w:t>offerts</w:t>
      </w:r>
      <w:proofErr w:type="spellEnd"/>
      <w:r>
        <w:rPr>
          <w:i/>
          <w:sz w:val="24"/>
        </w:rPr>
        <w:t xml:space="preserve"> par </w:t>
      </w:r>
      <w:proofErr w:type="spellStart"/>
      <w:r>
        <w:rPr>
          <w:i/>
          <w:sz w:val="24"/>
        </w:rPr>
        <w:t>votre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compagnie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les </w:t>
      </w:r>
      <w:proofErr w:type="spellStart"/>
      <w:r>
        <w:rPr>
          <w:i/>
          <w:sz w:val="24"/>
        </w:rPr>
        <w:t>cochant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dans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liste</w:t>
      </w:r>
      <w:proofErr w:type="spellEnd"/>
      <w:r>
        <w:rPr>
          <w:i/>
          <w:sz w:val="24"/>
        </w:rPr>
        <w:t xml:space="preserve"> ci-</w:t>
      </w:r>
      <w:proofErr w:type="spellStart"/>
      <w:r>
        <w:rPr>
          <w:i/>
          <w:sz w:val="24"/>
        </w:rPr>
        <w:t>dessous</w:t>
      </w:r>
      <w:proofErr w:type="spellEnd"/>
      <w:r w:rsidR="0012035B" w:rsidRPr="00C10615">
        <w:rPr>
          <w:i/>
          <w:sz w:val="24"/>
        </w:rPr>
        <w:t>.</w:t>
      </w:r>
    </w:p>
    <w:p w:rsidR="003C0BC2" w:rsidRDefault="0049654C" w:rsidP="0012035B">
      <w:pPr>
        <w:spacing w:after="0" w:line="360" w:lineRule="auto"/>
        <w:rPr>
          <w:b/>
          <w:sz w:val="24"/>
        </w:rPr>
        <w:sectPr w:rsidR="003C0BC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color w:val="FF0000"/>
          <w:sz w:val="24"/>
        </w:rPr>
        <w:br/>
      </w:r>
    </w:p>
    <w:p w:rsidR="002D588D" w:rsidRPr="00C10615" w:rsidRDefault="00E079A2" w:rsidP="002D588D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 xml:space="preserve">Pour </w:t>
      </w:r>
      <w:proofErr w:type="spellStart"/>
      <w:r>
        <w:rPr>
          <w:b/>
          <w:sz w:val="24"/>
        </w:rPr>
        <w:t>Entreprises</w:t>
      </w:r>
      <w:proofErr w:type="spellEnd"/>
      <w:r w:rsidR="002D588D" w:rsidRPr="00C10615">
        <w:rPr>
          <w:b/>
          <w:sz w:val="24"/>
        </w:rPr>
        <w:t>:</w:t>
      </w:r>
      <w:r w:rsidR="002D588D">
        <w:rPr>
          <w:b/>
          <w:sz w:val="24"/>
        </w:rPr>
        <w:br/>
      </w:r>
      <w:r w:rsidR="002D588D">
        <w:rPr>
          <w:sz w:val="24"/>
        </w:rPr>
        <w:tab/>
        <w:t>___ Commercial</w:t>
      </w:r>
    </w:p>
    <w:p w:rsidR="002D588D" w:rsidRPr="006A1531" w:rsidRDefault="002D588D" w:rsidP="002D588D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proofErr w:type="spellStart"/>
      <w:r w:rsidR="00E079A2">
        <w:rPr>
          <w:sz w:val="24"/>
        </w:rPr>
        <w:t>Responsabilité</w:t>
      </w:r>
      <w:proofErr w:type="spellEnd"/>
    </w:p>
    <w:p w:rsidR="002D588D" w:rsidRPr="00C10615" w:rsidRDefault="002D588D" w:rsidP="002D588D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Construction</w:t>
      </w:r>
    </w:p>
    <w:p w:rsidR="002D588D" w:rsidRPr="00C10615" w:rsidRDefault="002D588D" w:rsidP="002D588D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E079A2">
        <w:rPr>
          <w:sz w:val="24"/>
        </w:rPr>
        <w:t xml:space="preserve">Petites </w:t>
      </w:r>
      <w:proofErr w:type="spellStart"/>
      <w:r w:rsidR="00E079A2">
        <w:rPr>
          <w:sz w:val="24"/>
        </w:rPr>
        <w:t>Entreprises</w:t>
      </w:r>
      <w:proofErr w:type="spellEnd"/>
      <w:r>
        <w:rPr>
          <w:sz w:val="24"/>
        </w:rPr>
        <w:br/>
      </w:r>
      <w:r>
        <w:rPr>
          <w:sz w:val="24"/>
        </w:rPr>
        <w:tab/>
        <w:t xml:space="preserve">___ </w:t>
      </w:r>
      <w:proofErr w:type="spellStart"/>
      <w:r w:rsidR="00E079A2">
        <w:rPr>
          <w:sz w:val="24"/>
        </w:rPr>
        <w:t>Cautionnement</w:t>
      </w:r>
      <w:proofErr w:type="spellEnd"/>
    </w:p>
    <w:p w:rsidR="002D588D" w:rsidRPr="002D588D" w:rsidRDefault="002D588D" w:rsidP="002D588D">
      <w:pPr>
        <w:spacing w:after="0" w:line="360" w:lineRule="auto"/>
        <w:rPr>
          <w:b/>
          <w:sz w:val="24"/>
        </w:rPr>
      </w:pPr>
      <w:r>
        <w:rPr>
          <w:sz w:val="24"/>
        </w:rPr>
        <w:tab/>
        <w:t xml:space="preserve">___ </w:t>
      </w:r>
      <w:r w:rsidR="00E079A2">
        <w:rPr>
          <w:sz w:val="24"/>
        </w:rPr>
        <w:t xml:space="preserve">Aide </w:t>
      </w:r>
      <w:proofErr w:type="spellStart"/>
      <w:r w:rsidR="00E079A2">
        <w:rPr>
          <w:sz w:val="24"/>
        </w:rPr>
        <w:t>soignante</w:t>
      </w:r>
      <w:proofErr w:type="spellEnd"/>
      <w:r w:rsidR="00E079A2"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tab/>
        <w:t xml:space="preserve">___ </w:t>
      </w:r>
      <w:proofErr w:type="spellStart"/>
      <w:r w:rsidR="000206AF">
        <w:rPr>
          <w:sz w:val="24"/>
        </w:rPr>
        <w:t>Technologie</w:t>
      </w:r>
      <w:proofErr w:type="spellEnd"/>
      <w:r w:rsidR="000206AF">
        <w:rPr>
          <w:sz w:val="24"/>
        </w:rPr>
        <w:t xml:space="preserve"> de </w:t>
      </w:r>
      <w:proofErr w:type="spellStart"/>
      <w:r w:rsidR="000206AF">
        <w:rPr>
          <w:sz w:val="24"/>
        </w:rPr>
        <w:t>l’information</w:t>
      </w:r>
      <w:proofErr w:type="spellEnd"/>
    </w:p>
    <w:p w:rsidR="002D588D" w:rsidRPr="00C10615" w:rsidRDefault="002D588D" w:rsidP="002D588D">
      <w:pPr>
        <w:spacing w:after="0" w:line="360" w:lineRule="auto"/>
        <w:rPr>
          <w:b/>
          <w:sz w:val="24"/>
        </w:rPr>
      </w:pPr>
      <w:r>
        <w:rPr>
          <w:sz w:val="24"/>
        </w:rPr>
        <w:tab/>
        <w:t xml:space="preserve">___ </w:t>
      </w:r>
      <w:proofErr w:type="spellStart"/>
      <w:r w:rsidR="000206AF">
        <w:rPr>
          <w:sz w:val="24"/>
        </w:rPr>
        <w:t>Entreprises</w:t>
      </w:r>
      <w:proofErr w:type="spellEnd"/>
      <w:r w:rsidR="000206AF">
        <w:rPr>
          <w:sz w:val="24"/>
        </w:rPr>
        <w:t xml:space="preserve"> </w:t>
      </w:r>
      <w:proofErr w:type="spellStart"/>
      <w:r w:rsidR="000206AF">
        <w:rPr>
          <w:sz w:val="24"/>
        </w:rPr>
        <w:t>manufacturières</w:t>
      </w:r>
      <w:proofErr w:type="spellEnd"/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 xml:space="preserve">___ </w:t>
      </w:r>
      <w:r w:rsidR="000206AF">
        <w:rPr>
          <w:sz w:val="24"/>
        </w:rPr>
        <w:t>Imports &amp; exports</w:t>
      </w:r>
    </w:p>
    <w:p w:rsidR="002D588D" w:rsidRPr="006A1531" w:rsidRDefault="002D588D" w:rsidP="002D588D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>___ Restaurant</w:t>
      </w:r>
    </w:p>
    <w:p w:rsidR="002D588D" w:rsidRPr="00C10615" w:rsidRDefault="002D588D" w:rsidP="000206AF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r w:rsidR="000206AF">
        <w:rPr>
          <w:sz w:val="24"/>
        </w:rPr>
        <w:t xml:space="preserve">Commerce de </w:t>
      </w:r>
      <w:proofErr w:type="spellStart"/>
      <w:r w:rsidR="000206AF">
        <w:rPr>
          <w:sz w:val="24"/>
        </w:rPr>
        <w:t>détail</w:t>
      </w:r>
      <w:proofErr w:type="spellEnd"/>
      <w:r w:rsidR="000206AF">
        <w:rPr>
          <w:sz w:val="24"/>
        </w:rPr>
        <w:t xml:space="preserve"> </w:t>
      </w:r>
      <w:proofErr w:type="gramStart"/>
      <w:r w:rsidR="000206AF">
        <w:rPr>
          <w:sz w:val="24"/>
        </w:rPr>
        <w:t>et</w:t>
      </w:r>
      <w:proofErr w:type="gramEnd"/>
      <w:r w:rsidR="000206AF">
        <w:rPr>
          <w:sz w:val="24"/>
        </w:rPr>
        <w:t xml:space="preserve"> bureau</w:t>
      </w:r>
    </w:p>
    <w:p w:rsidR="002D588D" w:rsidRDefault="002D588D" w:rsidP="002D588D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0206AF">
        <w:rPr>
          <w:sz w:val="24"/>
        </w:rPr>
        <w:t>École</w:t>
      </w:r>
      <w:proofErr w:type="spellEnd"/>
    </w:p>
    <w:p w:rsidR="0012035B" w:rsidRDefault="002D588D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br/>
      </w:r>
      <w:r w:rsidR="00E36350">
        <w:rPr>
          <w:b/>
          <w:sz w:val="24"/>
        </w:rPr>
        <w:t>Assurance Habitation</w:t>
      </w:r>
      <w:r w:rsidR="0049654C">
        <w:rPr>
          <w:b/>
          <w:sz w:val="24"/>
        </w:rPr>
        <w:t>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proofErr w:type="spellStart"/>
      <w:r w:rsidR="00E36350">
        <w:rPr>
          <w:sz w:val="24"/>
        </w:rPr>
        <w:t>Maison</w:t>
      </w:r>
      <w:proofErr w:type="spellEnd"/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49654C">
        <w:rPr>
          <w:sz w:val="24"/>
        </w:rPr>
        <w:t>Condo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E36350">
        <w:rPr>
          <w:sz w:val="24"/>
        </w:rPr>
        <w:t>Locataire</w:t>
      </w:r>
      <w:proofErr w:type="spellEnd"/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E36350">
        <w:rPr>
          <w:sz w:val="24"/>
        </w:rPr>
        <w:t>Maison</w:t>
      </w:r>
      <w:proofErr w:type="spellEnd"/>
      <w:r w:rsidR="00E36350">
        <w:rPr>
          <w:sz w:val="24"/>
        </w:rPr>
        <w:t xml:space="preserve"> mobile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E36350">
        <w:rPr>
          <w:sz w:val="24"/>
        </w:rPr>
        <w:t>Maison</w:t>
      </w:r>
      <w:proofErr w:type="spellEnd"/>
      <w:r w:rsidR="00E36350">
        <w:rPr>
          <w:sz w:val="24"/>
        </w:rPr>
        <w:t xml:space="preserve"> </w:t>
      </w:r>
      <w:proofErr w:type="spellStart"/>
      <w:r w:rsidR="00E36350">
        <w:rPr>
          <w:sz w:val="24"/>
        </w:rPr>
        <w:t>secondaire</w:t>
      </w:r>
      <w:proofErr w:type="spellEnd"/>
    </w:p>
    <w:p w:rsidR="0012035B" w:rsidRPr="00C10615" w:rsidRDefault="0012035B" w:rsidP="0012035B">
      <w:pPr>
        <w:spacing w:after="0" w:line="360" w:lineRule="auto"/>
        <w:rPr>
          <w:sz w:val="24"/>
        </w:rPr>
      </w:pPr>
      <w:r w:rsidRPr="00C10615">
        <w:rPr>
          <w:sz w:val="24"/>
        </w:rPr>
        <w:tab/>
      </w:r>
    </w:p>
    <w:p w:rsidR="0012035B" w:rsidRPr="00C10615" w:rsidRDefault="00E36350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Assurance Voyage</w:t>
      </w:r>
      <w:r w:rsidR="0012035B" w:rsidRPr="00C10615">
        <w:rPr>
          <w:b/>
          <w:sz w:val="24"/>
        </w:rPr>
        <w:t>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proofErr w:type="spellStart"/>
      <w:r w:rsidR="00E36350">
        <w:rPr>
          <w:sz w:val="24"/>
        </w:rPr>
        <w:t>Individuelle</w:t>
      </w:r>
      <w:proofErr w:type="spellEnd"/>
      <w:r w:rsidR="00005936">
        <w:rPr>
          <w:sz w:val="24"/>
        </w:rPr>
        <w:t xml:space="preserve"> </w:t>
      </w:r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E36350">
        <w:rPr>
          <w:sz w:val="24"/>
        </w:rPr>
        <w:t>Familiale</w:t>
      </w:r>
      <w:proofErr w:type="spellEnd"/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E36350">
        <w:rPr>
          <w:sz w:val="24"/>
        </w:rPr>
        <w:t>Visiteurs</w:t>
      </w:r>
      <w:proofErr w:type="spellEnd"/>
      <w:r w:rsidR="00E36350">
        <w:rPr>
          <w:sz w:val="24"/>
        </w:rPr>
        <w:t xml:space="preserve"> au Canada</w:t>
      </w:r>
    </w:p>
    <w:p w:rsidR="002D588D" w:rsidRPr="00C10615" w:rsidRDefault="002D588D" w:rsidP="002D588D">
      <w:pPr>
        <w:spacing w:after="0" w:line="360" w:lineRule="auto"/>
        <w:rPr>
          <w:b/>
          <w:sz w:val="24"/>
        </w:rPr>
      </w:pPr>
      <w:r>
        <w:rPr>
          <w:b/>
          <w:sz w:val="24"/>
        </w:rPr>
        <w:br/>
      </w:r>
      <w:r w:rsidR="0038675E">
        <w:rPr>
          <w:b/>
          <w:sz w:val="24"/>
        </w:rPr>
        <w:t>Assurance Automobile</w:t>
      </w:r>
      <w:r>
        <w:rPr>
          <w:b/>
          <w:sz w:val="24"/>
        </w:rPr>
        <w:t>:</w:t>
      </w:r>
      <w:r w:rsidRPr="00C10615">
        <w:rPr>
          <w:b/>
          <w:sz w:val="24"/>
        </w:rPr>
        <w:tab/>
        <w:t xml:space="preserve"> </w:t>
      </w:r>
    </w:p>
    <w:p w:rsidR="002D588D" w:rsidRPr="006A1531" w:rsidRDefault="002D588D" w:rsidP="002D588D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38675E">
        <w:rPr>
          <w:sz w:val="24"/>
        </w:rPr>
        <w:t>De base</w:t>
      </w:r>
    </w:p>
    <w:p w:rsidR="002D588D" w:rsidRPr="00C10615" w:rsidRDefault="002D588D" w:rsidP="002D588D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38675E">
        <w:rPr>
          <w:sz w:val="24"/>
        </w:rPr>
        <w:t>Moto</w:t>
      </w:r>
    </w:p>
    <w:p w:rsidR="002D588D" w:rsidRPr="00C10615" w:rsidRDefault="002D588D" w:rsidP="002D588D">
      <w:pPr>
        <w:spacing w:after="0" w:line="360" w:lineRule="auto"/>
        <w:rPr>
          <w:b/>
          <w:sz w:val="24"/>
        </w:rPr>
      </w:pPr>
      <w:r>
        <w:rPr>
          <w:sz w:val="24"/>
        </w:rPr>
        <w:tab/>
        <w:t xml:space="preserve">___ </w:t>
      </w:r>
      <w:proofErr w:type="spellStart"/>
      <w:r w:rsidR="0038675E">
        <w:rPr>
          <w:sz w:val="24"/>
        </w:rPr>
        <w:t>Véhicule</w:t>
      </w:r>
      <w:proofErr w:type="spellEnd"/>
      <w:r w:rsidR="0038675E">
        <w:rPr>
          <w:sz w:val="24"/>
        </w:rPr>
        <w:t xml:space="preserve"> </w:t>
      </w:r>
      <w:proofErr w:type="spellStart"/>
      <w:r w:rsidR="0038675E">
        <w:rPr>
          <w:sz w:val="24"/>
        </w:rPr>
        <w:t>récréatif</w:t>
      </w:r>
      <w:proofErr w:type="spellEnd"/>
      <w:r>
        <w:rPr>
          <w:sz w:val="24"/>
        </w:rPr>
        <w:br/>
      </w:r>
      <w:r>
        <w:rPr>
          <w:sz w:val="24"/>
        </w:rPr>
        <w:br/>
      </w:r>
      <w:r w:rsidR="0050576C">
        <w:rPr>
          <w:b/>
          <w:sz w:val="24"/>
        </w:rPr>
        <w:t xml:space="preserve">Assurance </w:t>
      </w:r>
      <w:proofErr w:type="spellStart"/>
      <w:r w:rsidR="0050576C">
        <w:rPr>
          <w:b/>
          <w:sz w:val="24"/>
        </w:rPr>
        <w:t>Maladie</w:t>
      </w:r>
      <w:proofErr w:type="spellEnd"/>
      <w:r w:rsidR="0050576C">
        <w:rPr>
          <w:b/>
          <w:sz w:val="24"/>
        </w:rPr>
        <w:t xml:space="preserve"> </w:t>
      </w:r>
      <w:proofErr w:type="gramStart"/>
      <w:r w:rsidR="0050576C">
        <w:rPr>
          <w:b/>
          <w:sz w:val="24"/>
        </w:rPr>
        <w:t>et</w:t>
      </w:r>
      <w:proofErr w:type="gramEnd"/>
      <w:r w:rsidR="0050576C">
        <w:rPr>
          <w:b/>
          <w:sz w:val="24"/>
        </w:rPr>
        <w:t xml:space="preserve"> </w:t>
      </w:r>
      <w:proofErr w:type="spellStart"/>
      <w:r w:rsidR="0050576C">
        <w:rPr>
          <w:b/>
          <w:sz w:val="24"/>
        </w:rPr>
        <w:t>Dentaire</w:t>
      </w:r>
      <w:proofErr w:type="spellEnd"/>
      <w:r w:rsidRPr="00C10615">
        <w:rPr>
          <w:b/>
          <w:sz w:val="24"/>
        </w:rPr>
        <w:t>:</w:t>
      </w:r>
      <w:r>
        <w:rPr>
          <w:b/>
          <w:sz w:val="24"/>
        </w:rPr>
        <w:br/>
      </w:r>
      <w:r>
        <w:rPr>
          <w:sz w:val="24"/>
        </w:rPr>
        <w:tab/>
        <w:t xml:space="preserve">___ </w:t>
      </w:r>
      <w:r w:rsidR="0050576C">
        <w:rPr>
          <w:sz w:val="24"/>
        </w:rPr>
        <w:t>Assurance vie</w:t>
      </w:r>
    </w:p>
    <w:p w:rsidR="002D588D" w:rsidRPr="006A1531" w:rsidRDefault="002D588D" w:rsidP="00A50BE3">
      <w:pPr>
        <w:tabs>
          <w:tab w:val="left" w:pos="1170"/>
        </w:tabs>
        <w:spacing w:after="0" w:line="360" w:lineRule="auto"/>
        <w:ind w:left="1170" w:hanging="450"/>
        <w:rPr>
          <w:b/>
          <w:sz w:val="24"/>
        </w:rPr>
      </w:pPr>
      <w:r>
        <w:rPr>
          <w:sz w:val="24"/>
        </w:rPr>
        <w:t xml:space="preserve">___ </w:t>
      </w:r>
      <w:proofErr w:type="spellStart"/>
      <w:r w:rsidR="0050576C">
        <w:rPr>
          <w:sz w:val="24"/>
        </w:rPr>
        <w:t>Soins</w:t>
      </w:r>
      <w:proofErr w:type="spellEnd"/>
      <w:r w:rsidR="0050576C">
        <w:rPr>
          <w:sz w:val="24"/>
        </w:rPr>
        <w:t xml:space="preserve"> de la santé</w:t>
      </w:r>
      <w:r w:rsidR="00A50BE3">
        <w:rPr>
          <w:sz w:val="24"/>
        </w:rPr>
        <w:t xml:space="preserve"> </w:t>
      </w:r>
      <w:proofErr w:type="gramStart"/>
      <w:r w:rsidR="00A50BE3">
        <w:rPr>
          <w:sz w:val="24"/>
        </w:rPr>
        <w:t>et</w:t>
      </w:r>
      <w:proofErr w:type="gramEnd"/>
      <w:r w:rsidR="00A50BE3">
        <w:rPr>
          <w:sz w:val="24"/>
        </w:rPr>
        <w:t xml:space="preserve"> </w:t>
      </w:r>
      <w:proofErr w:type="spellStart"/>
      <w:r w:rsidR="00A50BE3">
        <w:rPr>
          <w:sz w:val="24"/>
        </w:rPr>
        <w:t>médicament</w:t>
      </w:r>
      <w:proofErr w:type="spellEnd"/>
    </w:p>
    <w:p w:rsidR="002D588D" w:rsidRPr="00C10615" w:rsidRDefault="002D588D" w:rsidP="0050576C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proofErr w:type="spellStart"/>
      <w:r w:rsidR="00A50BE3">
        <w:rPr>
          <w:sz w:val="24"/>
        </w:rPr>
        <w:t>Dentaire</w:t>
      </w:r>
      <w:proofErr w:type="spellEnd"/>
    </w:p>
    <w:p w:rsidR="002D588D" w:rsidRPr="00C10615" w:rsidRDefault="002D588D" w:rsidP="002D588D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50576C">
        <w:rPr>
          <w:sz w:val="24"/>
        </w:rPr>
        <w:t>Maladie</w:t>
      </w:r>
      <w:proofErr w:type="spellEnd"/>
      <w:r w:rsidR="0050576C">
        <w:rPr>
          <w:sz w:val="24"/>
        </w:rPr>
        <w:t xml:space="preserve"> grave</w:t>
      </w:r>
      <w:r w:rsidR="00A50BE3">
        <w:rPr>
          <w:sz w:val="24"/>
        </w:rPr>
        <w:br/>
      </w:r>
      <w:r w:rsidR="00A50BE3">
        <w:rPr>
          <w:sz w:val="24"/>
        </w:rPr>
        <w:tab/>
        <w:t xml:space="preserve">___ </w:t>
      </w:r>
      <w:proofErr w:type="spellStart"/>
      <w:r w:rsidR="00A50BE3">
        <w:rPr>
          <w:sz w:val="24"/>
        </w:rPr>
        <w:t>Invalidité</w:t>
      </w:r>
      <w:proofErr w:type="spellEnd"/>
    </w:p>
    <w:p w:rsidR="0012035B" w:rsidRPr="002D588D" w:rsidRDefault="002D588D" w:rsidP="002D588D">
      <w:pPr>
        <w:spacing w:after="0" w:line="360" w:lineRule="auto"/>
        <w:rPr>
          <w:sz w:val="24"/>
        </w:rPr>
      </w:pPr>
      <w:r>
        <w:rPr>
          <w:sz w:val="24"/>
        </w:rPr>
        <w:tab/>
        <w:t xml:space="preserve">___ </w:t>
      </w:r>
      <w:proofErr w:type="spellStart"/>
      <w:r w:rsidR="00A50BE3">
        <w:rPr>
          <w:sz w:val="24"/>
        </w:rPr>
        <w:t>Soins</w:t>
      </w:r>
      <w:proofErr w:type="spellEnd"/>
      <w:r w:rsidR="00A50BE3">
        <w:rPr>
          <w:sz w:val="24"/>
        </w:rPr>
        <w:t xml:space="preserve"> de longue </w:t>
      </w:r>
      <w:proofErr w:type="spellStart"/>
      <w:r w:rsidR="00A50BE3">
        <w:rPr>
          <w:sz w:val="24"/>
        </w:rPr>
        <w:t>durée</w:t>
      </w:r>
      <w:proofErr w:type="spellEnd"/>
      <w:r>
        <w:rPr>
          <w:sz w:val="24"/>
        </w:rPr>
        <w:br/>
      </w:r>
    </w:p>
    <w:p w:rsidR="003C0BC2" w:rsidRDefault="00A50BE3" w:rsidP="003C0BC2">
      <w:pPr>
        <w:spacing w:after="0" w:line="360" w:lineRule="auto"/>
        <w:rPr>
          <w:sz w:val="24"/>
        </w:rPr>
      </w:pPr>
      <w:proofErr w:type="spellStart"/>
      <w:r>
        <w:rPr>
          <w:b/>
          <w:sz w:val="24"/>
        </w:rPr>
        <w:t>Autres</w:t>
      </w:r>
      <w:proofErr w:type="spellEnd"/>
      <w:r>
        <w:rPr>
          <w:b/>
          <w:sz w:val="24"/>
        </w:rPr>
        <w:t xml:space="preserve"> services</w:t>
      </w:r>
      <w:r>
        <w:rPr>
          <w:sz w:val="24"/>
        </w:rPr>
        <w:t>:</w:t>
      </w: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3C0BC2" w:rsidRDefault="003C0BC2" w:rsidP="00A50BE3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bookmarkEnd w:id="0"/>
    </w:p>
    <w:sectPr w:rsidR="003C0BC2" w:rsidSect="003C0B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D1" w:rsidRDefault="002D6ED1" w:rsidP="0012035B">
      <w:pPr>
        <w:spacing w:after="0" w:line="240" w:lineRule="auto"/>
      </w:pPr>
      <w:r>
        <w:separator/>
      </w:r>
    </w:p>
  </w:endnote>
  <w:endnote w:type="continuationSeparator" w:id="0">
    <w:p w:rsidR="002D6ED1" w:rsidRDefault="002D6ED1" w:rsidP="001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D1" w:rsidRDefault="002D6ED1" w:rsidP="0012035B">
      <w:pPr>
        <w:spacing w:after="0" w:line="240" w:lineRule="auto"/>
      </w:pPr>
      <w:r>
        <w:separator/>
      </w:r>
    </w:p>
  </w:footnote>
  <w:footnote w:type="continuationSeparator" w:id="0">
    <w:p w:rsidR="002D6ED1" w:rsidRDefault="002D6ED1" w:rsidP="001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5B" w:rsidRPr="0012035B" w:rsidRDefault="00F1013D">
    <w:pPr>
      <w:pStyle w:val="Header"/>
      <w:rPr>
        <w:rFonts w:ascii="Arial" w:hAnsi="Arial" w:cs="Arial"/>
        <w:b/>
      </w:rPr>
    </w:pPr>
    <w:r w:rsidRPr="0049654C">
      <w:rPr>
        <w:rFonts w:ascii="Arial" w:hAnsi="Arial" w:cs="Arial"/>
        <w:b/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4ADDF" wp14:editId="290F1011">
              <wp:simplePos x="0" y="0"/>
              <wp:positionH relativeFrom="column">
                <wp:posOffset>18415</wp:posOffset>
              </wp:positionH>
              <wp:positionV relativeFrom="paragraph">
                <wp:posOffset>299085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3.55pt" to="4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" strokecolor="#fff200" strokeweight="3pt">
              <v:shadow opacity="22938f" offset="0"/>
              <w10:wrap type="tight"/>
            </v:line>
          </w:pict>
        </mc:Fallback>
      </mc:AlternateContent>
    </w:r>
    <w:r w:rsidR="0012035B" w:rsidRPr="0049654C">
      <w:rPr>
        <w:noProof/>
        <w:sz w:val="18"/>
        <w:lang w:val="en-US"/>
      </w:rPr>
      <w:drawing>
        <wp:anchor distT="0" distB="0" distL="114300" distR="114300" simplePos="0" relativeHeight="251661312" behindDoc="0" locked="1" layoutInCell="1" allowOverlap="1" wp14:anchorId="00C6D329" wp14:editId="669F7B8C">
          <wp:simplePos x="0" y="0"/>
          <wp:positionH relativeFrom="column">
            <wp:posOffset>-389255</wp:posOffset>
          </wp:positionH>
          <wp:positionV relativeFrom="paragraph">
            <wp:posOffset>8990965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73D">
      <w:rPr>
        <w:rFonts w:ascii="Arial" w:hAnsi="Arial" w:cs="Arial"/>
        <w:b/>
        <w:noProof/>
        <w:sz w:val="28"/>
        <w:lang w:val="en-US"/>
      </w:rPr>
      <w:t>Services de courtier d’assurance</w:t>
    </w:r>
    <w:r w:rsidR="0012035B" w:rsidRPr="0012035B">
      <w:rPr>
        <w:rFonts w:ascii="Arial" w:hAnsi="Arial" w:cs="Arial"/>
        <w:b/>
        <w:sz w:val="28"/>
      </w:rPr>
      <w:t xml:space="preserve">: </w:t>
    </w:r>
    <w:proofErr w:type="spellStart"/>
    <w:r w:rsidR="002C373D">
      <w:rPr>
        <w:rFonts w:ascii="Arial" w:hAnsi="Arial" w:cs="Arial"/>
        <w:b/>
        <w:sz w:val="28"/>
      </w:rPr>
      <w:t>Sondage</w:t>
    </w:r>
    <w:proofErr w:type="spellEnd"/>
    <w:r w:rsidR="002C373D">
      <w:rPr>
        <w:rFonts w:ascii="Arial" w:hAnsi="Arial" w:cs="Arial"/>
        <w:b/>
        <w:sz w:val="28"/>
      </w:rPr>
      <w:t xml:space="preserve"> Client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D"/>
    <w:multiLevelType w:val="hybridMultilevel"/>
    <w:tmpl w:val="64D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3MzCwNLE0M7Y0NrVQ0lEKTi0uzszPAykwrAUAw07qwywAAAA="/>
  </w:docVars>
  <w:rsids>
    <w:rsidRoot w:val="0012035B"/>
    <w:rsid w:val="00005936"/>
    <w:rsid w:val="000206AF"/>
    <w:rsid w:val="00052602"/>
    <w:rsid w:val="0012035B"/>
    <w:rsid w:val="00127F47"/>
    <w:rsid w:val="002C373D"/>
    <w:rsid w:val="002D588D"/>
    <w:rsid w:val="002D6ED1"/>
    <w:rsid w:val="00311F63"/>
    <w:rsid w:val="0038675E"/>
    <w:rsid w:val="003C0BC2"/>
    <w:rsid w:val="0049654C"/>
    <w:rsid w:val="0050576C"/>
    <w:rsid w:val="00517424"/>
    <w:rsid w:val="006E2F4C"/>
    <w:rsid w:val="00946555"/>
    <w:rsid w:val="00A168ED"/>
    <w:rsid w:val="00A36689"/>
    <w:rsid w:val="00A50BE3"/>
    <w:rsid w:val="00A6476C"/>
    <w:rsid w:val="00AA1EB9"/>
    <w:rsid w:val="00B770F9"/>
    <w:rsid w:val="00C83597"/>
    <w:rsid w:val="00CB05BB"/>
    <w:rsid w:val="00CD720F"/>
    <w:rsid w:val="00E079A2"/>
    <w:rsid w:val="00E36350"/>
    <w:rsid w:val="00E92B5D"/>
    <w:rsid w:val="00F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Thomson</dc:creator>
  <cp:lastModifiedBy>Kathleen Robidas</cp:lastModifiedBy>
  <cp:revision>6</cp:revision>
  <dcterms:created xsi:type="dcterms:W3CDTF">2016-10-26T17:34:00Z</dcterms:created>
  <dcterms:modified xsi:type="dcterms:W3CDTF">2016-10-26T18:32:00Z</dcterms:modified>
</cp:coreProperties>
</file>